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ti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38C7C" w14:textId="77777777" w:rsidR="00497D5E" w:rsidRPr="00983E4E" w:rsidRDefault="00497D5E" w:rsidP="00983E4E"/>
    <w:p w14:paraId="3FE16230" w14:textId="77777777" w:rsidR="00E24D2E" w:rsidRDefault="00E24D2E" w:rsidP="00983E4E">
      <w:pPr>
        <w:jc w:val="center"/>
        <w:rPr>
          <w:rFonts w:ascii="Arial" w:hAnsi="Arial" w:cs="Arial"/>
          <w:b/>
        </w:rPr>
      </w:pPr>
      <w:r w:rsidRPr="00983E4E">
        <w:rPr>
          <w:rFonts w:ascii="Arial" w:hAnsi="Arial" w:cs="Arial"/>
          <w:b/>
        </w:rPr>
        <w:t>Wednesday June 26, 2013</w:t>
      </w:r>
    </w:p>
    <w:p w14:paraId="4480AFEB" w14:textId="77777777" w:rsidR="00983E4E" w:rsidRPr="00983E4E" w:rsidRDefault="00983E4E" w:rsidP="00983E4E">
      <w:pPr>
        <w:jc w:val="center"/>
        <w:rPr>
          <w:rFonts w:ascii="Arial" w:hAnsi="Arial" w:cs="Arial"/>
          <w:b/>
        </w:rPr>
      </w:pPr>
    </w:p>
    <w:p w14:paraId="17E9941A" w14:textId="77777777" w:rsidR="00E24D2E" w:rsidRPr="00983E4E" w:rsidRDefault="00983E4E" w:rsidP="00983E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Site development for the Implant P</w:t>
      </w:r>
      <w:r w:rsidR="00E24D2E" w:rsidRPr="00983E4E">
        <w:rPr>
          <w:rFonts w:ascii="Arial" w:hAnsi="Arial" w:cs="Arial"/>
          <w:b/>
        </w:rPr>
        <w:t>atient:</w:t>
      </w:r>
    </w:p>
    <w:p w14:paraId="76E37917" w14:textId="77777777" w:rsidR="00E24D2E" w:rsidRPr="00983E4E" w:rsidRDefault="00E24D2E" w:rsidP="00983E4E">
      <w:pPr>
        <w:jc w:val="center"/>
        <w:rPr>
          <w:rFonts w:ascii="Arial" w:hAnsi="Arial" w:cs="Arial"/>
          <w:b/>
        </w:rPr>
      </w:pPr>
      <w:r w:rsidRPr="00983E4E">
        <w:rPr>
          <w:rFonts w:ascii="Arial" w:hAnsi="Arial" w:cs="Arial"/>
          <w:b/>
        </w:rPr>
        <w:t>Func</w:t>
      </w:r>
      <w:r w:rsidR="00983E4E">
        <w:rPr>
          <w:rFonts w:ascii="Arial" w:hAnsi="Arial" w:cs="Arial"/>
          <w:b/>
        </w:rPr>
        <w:t>tion, Esthetics and Feasibility</w:t>
      </w:r>
    </w:p>
    <w:p w14:paraId="0FA96AC8" w14:textId="77777777" w:rsidR="00E24D2E" w:rsidRPr="00983E4E" w:rsidRDefault="00E24D2E" w:rsidP="00983E4E">
      <w:pPr>
        <w:rPr>
          <w:rFonts w:ascii="Arial" w:hAnsi="Arial" w:cs="Arial"/>
          <w:sz w:val="20"/>
          <w:szCs w:val="20"/>
        </w:rPr>
      </w:pPr>
      <w:r w:rsidRPr="00983E4E">
        <w:rPr>
          <w:rFonts w:ascii="Arial" w:hAnsi="Arial" w:cs="Arial"/>
          <w:sz w:val="20"/>
          <w:szCs w:val="20"/>
        </w:rPr>
        <w:t> </w:t>
      </w:r>
    </w:p>
    <w:p w14:paraId="71724535" w14:textId="77777777" w:rsidR="00CA595C" w:rsidRPr="00CA595C" w:rsidRDefault="00CA595C" w:rsidP="00CA595C">
      <w:pPr>
        <w:rPr>
          <w:rFonts w:ascii="Arial" w:hAnsi="Arial" w:cs="Arial"/>
          <w:sz w:val="20"/>
          <w:szCs w:val="20"/>
        </w:rPr>
      </w:pPr>
      <w:r w:rsidRPr="00CA595C">
        <w:rPr>
          <w:rFonts w:ascii="Arial" w:hAnsi="Arial" w:cs="Arial"/>
          <w:sz w:val="20"/>
          <w:szCs w:val="20"/>
        </w:rPr>
        <w:t xml:space="preserve">Bone loss as </w:t>
      </w:r>
      <w:r>
        <w:rPr>
          <w:rFonts w:ascii="Arial" w:hAnsi="Arial" w:cs="Arial"/>
          <w:sz w:val="20"/>
          <w:szCs w:val="20"/>
        </w:rPr>
        <w:t xml:space="preserve">an </w:t>
      </w:r>
      <w:r w:rsidRPr="00CA595C">
        <w:rPr>
          <w:rFonts w:ascii="Arial" w:hAnsi="Arial" w:cs="Arial"/>
          <w:sz w:val="20"/>
          <w:szCs w:val="20"/>
        </w:rPr>
        <w:t xml:space="preserve">outcome of tooth extraction is a common event that </w:t>
      </w:r>
      <w:r>
        <w:rPr>
          <w:rFonts w:ascii="Arial" w:hAnsi="Arial" w:cs="Arial"/>
          <w:sz w:val="20"/>
          <w:szCs w:val="20"/>
        </w:rPr>
        <w:t>you may experience</w:t>
      </w:r>
      <w:r w:rsidRPr="00CA595C">
        <w:rPr>
          <w:rFonts w:ascii="Arial" w:hAnsi="Arial" w:cs="Arial"/>
          <w:sz w:val="20"/>
          <w:szCs w:val="20"/>
        </w:rPr>
        <w:t xml:space="preserve"> in </w:t>
      </w:r>
      <w:r>
        <w:rPr>
          <w:rFonts w:ascii="Arial" w:hAnsi="Arial" w:cs="Arial"/>
          <w:sz w:val="20"/>
          <w:szCs w:val="20"/>
        </w:rPr>
        <w:t xml:space="preserve">your </w:t>
      </w:r>
      <w:r w:rsidRPr="00CA595C">
        <w:rPr>
          <w:rFonts w:ascii="Arial" w:hAnsi="Arial" w:cs="Arial"/>
          <w:sz w:val="20"/>
          <w:szCs w:val="20"/>
        </w:rPr>
        <w:t xml:space="preserve">clinical practice. This presentation will focus on several aspects to consider </w:t>
      </w:r>
      <w:proofErr w:type="gramStart"/>
      <w:r w:rsidRPr="00CA595C">
        <w:rPr>
          <w:rFonts w:ascii="Arial" w:hAnsi="Arial" w:cs="Arial"/>
          <w:sz w:val="20"/>
          <w:szCs w:val="20"/>
        </w:rPr>
        <w:t>to prevent, minimize and treat</w:t>
      </w:r>
      <w:proofErr w:type="gramEnd"/>
      <w:r w:rsidRPr="00CA595C">
        <w:rPr>
          <w:rFonts w:ascii="Arial" w:hAnsi="Arial" w:cs="Arial"/>
          <w:sz w:val="20"/>
          <w:szCs w:val="20"/>
        </w:rPr>
        <w:t xml:space="preserve"> bone lo</w:t>
      </w:r>
      <w:r>
        <w:rPr>
          <w:rFonts w:ascii="Arial" w:hAnsi="Arial" w:cs="Arial"/>
          <w:sz w:val="20"/>
          <w:szCs w:val="20"/>
        </w:rPr>
        <w:t>ss prior to and during surgical</w:t>
      </w:r>
      <w:r w:rsidRPr="00CA59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Pr="00CA595C">
        <w:rPr>
          <w:rFonts w:ascii="Arial" w:hAnsi="Arial" w:cs="Arial"/>
          <w:sz w:val="20"/>
          <w:szCs w:val="20"/>
        </w:rPr>
        <w:t>mplant dentistry procedures</w:t>
      </w:r>
      <w:r>
        <w:rPr>
          <w:rFonts w:ascii="Arial" w:hAnsi="Arial" w:cs="Arial"/>
          <w:sz w:val="20"/>
          <w:szCs w:val="20"/>
        </w:rPr>
        <w:t>.</w:t>
      </w:r>
    </w:p>
    <w:p w14:paraId="47D5F831" w14:textId="77777777" w:rsidR="00CA595C" w:rsidRDefault="00CA595C" w:rsidP="00983E4E">
      <w:pPr>
        <w:rPr>
          <w:rFonts w:ascii="Arial" w:hAnsi="Arial" w:cs="Arial"/>
          <w:sz w:val="20"/>
          <w:szCs w:val="20"/>
        </w:rPr>
      </w:pPr>
    </w:p>
    <w:p w14:paraId="769F460A" w14:textId="77777777" w:rsidR="00E24D2E" w:rsidRDefault="00E24D2E" w:rsidP="00983E4E">
      <w:pPr>
        <w:rPr>
          <w:rFonts w:ascii="Arial" w:hAnsi="Arial" w:cs="Arial"/>
          <w:sz w:val="20"/>
          <w:szCs w:val="20"/>
        </w:rPr>
      </w:pPr>
      <w:r w:rsidRPr="00983E4E">
        <w:rPr>
          <w:rFonts w:ascii="Arial" w:hAnsi="Arial" w:cs="Arial"/>
          <w:sz w:val="20"/>
          <w:szCs w:val="20"/>
        </w:rPr>
        <w:t>The following topics will be presented and discussed with the audience</w:t>
      </w:r>
      <w:r w:rsidR="00983E4E">
        <w:rPr>
          <w:rFonts w:ascii="Arial" w:hAnsi="Arial" w:cs="Arial"/>
          <w:sz w:val="20"/>
          <w:szCs w:val="20"/>
        </w:rPr>
        <w:t>:</w:t>
      </w:r>
    </w:p>
    <w:p w14:paraId="574EF075" w14:textId="77777777" w:rsidR="00983E4E" w:rsidRPr="00983E4E" w:rsidRDefault="00983E4E" w:rsidP="00983E4E">
      <w:pPr>
        <w:rPr>
          <w:rFonts w:ascii="Arial" w:hAnsi="Arial" w:cs="Arial"/>
          <w:sz w:val="20"/>
          <w:szCs w:val="20"/>
        </w:rPr>
      </w:pPr>
    </w:p>
    <w:p w14:paraId="0A6B980B" w14:textId="77777777" w:rsidR="00E24D2E" w:rsidRDefault="00E24D2E" w:rsidP="00983E4E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83E4E">
        <w:rPr>
          <w:rFonts w:ascii="Arial" w:hAnsi="Arial" w:cs="Arial"/>
          <w:sz w:val="20"/>
          <w:szCs w:val="20"/>
        </w:rPr>
        <w:t>Diagnosis and assessment of anatomical and biological parameters of relevance for the implant placement, including hard and soft tissues</w:t>
      </w:r>
    </w:p>
    <w:p w14:paraId="5CB481CF" w14:textId="77777777" w:rsidR="00983E4E" w:rsidRPr="00983E4E" w:rsidRDefault="00983E4E" w:rsidP="00983E4E">
      <w:pPr>
        <w:rPr>
          <w:rFonts w:ascii="Arial" w:hAnsi="Arial" w:cs="Arial"/>
          <w:sz w:val="20"/>
          <w:szCs w:val="20"/>
        </w:rPr>
      </w:pPr>
    </w:p>
    <w:p w14:paraId="13E4DBA9" w14:textId="77777777" w:rsidR="00E24D2E" w:rsidRDefault="00CA595C" w:rsidP="00983E4E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E24D2E" w:rsidRPr="00983E4E">
        <w:rPr>
          <w:rFonts w:ascii="Arial" w:hAnsi="Arial" w:cs="Arial"/>
          <w:sz w:val="20"/>
          <w:szCs w:val="20"/>
        </w:rPr>
        <w:t xml:space="preserve">need for socket preservation immediately following tooth extraction </w:t>
      </w:r>
    </w:p>
    <w:p w14:paraId="4DCBA6BB" w14:textId="77777777" w:rsidR="00983E4E" w:rsidRPr="00983E4E" w:rsidRDefault="00983E4E" w:rsidP="00983E4E">
      <w:pPr>
        <w:rPr>
          <w:rFonts w:ascii="Arial" w:hAnsi="Arial" w:cs="Arial"/>
          <w:sz w:val="20"/>
          <w:szCs w:val="20"/>
        </w:rPr>
      </w:pPr>
    </w:p>
    <w:p w14:paraId="18C82097" w14:textId="77777777" w:rsidR="00E24D2E" w:rsidRDefault="00E24D2E" w:rsidP="00983E4E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83E4E">
        <w:rPr>
          <w:rFonts w:ascii="Arial" w:hAnsi="Arial" w:cs="Arial"/>
          <w:sz w:val="20"/>
          <w:szCs w:val="20"/>
        </w:rPr>
        <w:t>Extraction techniques addressing esthetic</w:t>
      </w:r>
      <w:r w:rsidR="00CA595C">
        <w:rPr>
          <w:rFonts w:ascii="Arial" w:hAnsi="Arial" w:cs="Arial"/>
          <w:sz w:val="20"/>
          <w:szCs w:val="20"/>
        </w:rPr>
        <w:t>s</w:t>
      </w:r>
      <w:r w:rsidRPr="00983E4E">
        <w:rPr>
          <w:rFonts w:ascii="Arial" w:hAnsi="Arial" w:cs="Arial"/>
          <w:sz w:val="20"/>
          <w:szCs w:val="20"/>
        </w:rPr>
        <w:t xml:space="preserve"> and function</w:t>
      </w:r>
    </w:p>
    <w:p w14:paraId="5096ED5D" w14:textId="77777777" w:rsidR="00983E4E" w:rsidRPr="00983E4E" w:rsidRDefault="00983E4E" w:rsidP="00983E4E">
      <w:pPr>
        <w:rPr>
          <w:rFonts w:ascii="Arial" w:hAnsi="Arial" w:cs="Arial"/>
          <w:sz w:val="20"/>
          <w:szCs w:val="20"/>
        </w:rPr>
      </w:pPr>
    </w:p>
    <w:p w14:paraId="491CDE94" w14:textId="77777777" w:rsidR="00E24D2E" w:rsidRPr="00CA595C" w:rsidRDefault="00CA595C" w:rsidP="00CA595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E24D2E" w:rsidRPr="00983E4E">
        <w:rPr>
          <w:rFonts w:ascii="Arial" w:hAnsi="Arial" w:cs="Arial"/>
          <w:sz w:val="20"/>
          <w:szCs w:val="20"/>
        </w:rPr>
        <w:t>ong term data on soft and hard tissue stability following extraction with /</w:t>
      </w:r>
      <w:r>
        <w:rPr>
          <w:rFonts w:ascii="Arial" w:hAnsi="Arial" w:cs="Arial"/>
          <w:sz w:val="20"/>
          <w:szCs w:val="20"/>
        </w:rPr>
        <w:t xml:space="preserve"> </w:t>
      </w:r>
      <w:r w:rsidR="00E24D2E" w:rsidRPr="00983E4E">
        <w:rPr>
          <w:rFonts w:ascii="Arial" w:hAnsi="Arial" w:cs="Arial"/>
          <w:sz w:val="20"/>
          <w:szCs w:val="20"/>
        </w:rPr>
        <w:t>without ridge preservation</w:t>
      </w:r>
      <w:r>
        <w:rPr>
          <w:rFonts w:ascii="Arial" w:hAnsi="Arial" w:cs="Arial"/>
          <w:sz w:val="20"/>
          <w:szCs w:val="20"/>
        </w:rPr>
        <w:t xml:space="preserve"> and v</w:t>
      </w:r>
      <w:r w:rsidRPr="00CA595C">
        <w:rPr>
          <w:rFonts w:ascii="Arial" w:hAnsi="Arial" w:cs="Arial"/>
          <w:sz w:val="20"/>
          <w:szCs w:val="20"/>
        </w:rPr>
        <w:t>arious</w:t>
      </w:r>
      <w:r w:rsidR="00E24D2E" w:rsidRPr="00CA595C">
        <w:rPr>
          <w:rFonts w:ascii="Arial" w:hAnsi="Arial" w:cs="Arial"/>
          <w:sz w:val="20"/>
          <w:szCs w:val="20"/>
        </w:rPr>
        <w:t xml:space="preserve"> material choices for ridge preservation</w:t>
      </w:r>
    </w:p>
    <w:p w14:paraId="7393ACC7" w14:textId="77777777" w:rsidR="00983E4E" w:rsidRPr="00983E4E" w:rsidRDefault="00983E4E" w:rsidP="00983E4E">
      <w:pPr>
        <w:rPr>
          <w:rFonts w:ascii="Arial" w:hAnsi="Arial" w:cs="Arial"/>
          <w:sz w:val="20"/>
          <w:szCs w:val="20"/>
        </w:rPr>
      </w:pPr>
    </w:p>
    <w:p w14:paraId="03584668" w14:textId="77777777" w:rsidR="00983E4E" w:rsidRPr="00983E4E" w:rsidRDefault="00E24D2E" w:rsidP="00983E4E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83E4E">
        <w:rPr>
          <w:rFonts w:ascii="Arial" w:hAnsi="Arial" w:cs="Arial"/>
          <w:sz w:val="20"/>
          <w:szCs w:val="20"/>
        </w:rPr>
        <w:t xml:space="preserve">Various techniques, including block graft and Guided Bone Regeneration techniques assisted </w:t>
      </w:r>
      <w:r w:rsidR="00CA595C">
        <w:rPr>
          <w:rFonts w:ascii="Arial" w:hAnsi="Arial" w:cs="Arial"/>
          <w:sz w:val="20"/>
          <w:szCs w:val="20"/>
        </w:rPr>
        <w:t>by</w:t>
      </w:r>
      <w:r w:rsidRPr="00983E4E">
        <w:rPr>
          <w:rFonts w:ascii="Arial" w:hAnsi="Arial" w:cs="Arial"/>
          <w:sz w:val="20"/>
          <w:szCs w:val="20"/>
        </w:rPr>
        <w:t xml:space="preserve"> endogenous and exogenous growth factors</w:t>
      </w:r>
    </w:p>
    <w:p w14:paraId="6C91BDD9" w14:textId="77777777" w:rsidR="00983E4E" w:rsidRPr="00983E4E" w:rsidRDefault="00983E4E" w:rsidP="00983E4E">
      <w:pPr>
        <w:rPr>
          <w:rFonts w:ascii="Arial" w:hAnsi="Arial" w:cs="Arial"/>
          <w:sz w:val="20"/>
          <w:szCs w:val="20"/>
        </w:rPr>
      </w:pPr>
    </w:p>
    <w:p w14:paraId="2E2D2545" w14:textId="77777777" w:rsidR="00E24D2E" w:rsidRDefault="00E24D2E" w:rsidP="00983E4E">
      <w:pPr>
        <w:rPr>
          <w:rFonts w:ascii="Arial" w:hAnsi="Arial" w:cs="Arial"/>
          <w:sz w:val="20"/>
          <w:szCs w:val="20"/>
        </w:rPr>
      </w:pPr>
    </w:p>
    <w:p w14:paraId="14FB903A" w14:textId="77777777" w:rsidR="00983E4E" w:rsidRDefault="00983E4E" w:rsidP="00983E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Guest faculty:</w:t>
      </w:r>
    </w:p>
    <w:p w14:paraId="11D8B17A" w14:textId="77777777" w:rsidR="00983E4E" w:rsidRDefault="00983E4E" w:rsidP="00983E4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983E4E">
        <w:rPr>
          <w:rFonts w:ascii="Arial" w:hAnsi="Arial" w:cs="Arial"/>
          <w:b/>
          <w:i/>
          <w:sz w:val="20"/>
          <w:szCs w:val="20"/>
        </w:rPr>
        <w:t>Sebastiano</w:t>
      </w:r>
      <w:proofErr w:type="spellEnd"/>
      <w:r w:rsidRPr="00983E4E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983E4E">
        <w:rPr>
          <w:rFonts w:ascii="Arial" w:hAnsi="Arial" w:cs="Arial"/>
          <w:b/>
          <w:i/>
          <w:sz w:val="20"/>
          <w:szCs w:val="20"/>
        </w:rPr>
        <w:t>Andreana</w:t>
      </w:r>
      <w:proofErr w:type="spellEnd"/>
      <w:r>
        <w:rPr>
          <w:rFonts w:ascii="Arial" w:hAnsi="Arial" w:cs="Arial"/>
          <w:b/>
          <w:i/>
          <w:sz w:val="20"/>
          <w:szCs w:val="20"/>
        </w:rPr>
        <w:t>, DDS, MS</w:t>
      </w:r>
      <w:r w:rsidRPr="00983E4E">
        <w:rPr>
          <w:rFonts w:ascii="Arial" w:hAnsi="Arial" w:cs="Arial"/>
          <w:sz w:val="20"/>
          <w:szCs w:val="20"/>
        </w:rPr>
        <w:t xml:space="preserve"> is </w:t>
      </w:r>
      <w:bookmarkStart w:id="0" w:name="_GoBack"/>
      <w:r w:rsidRPr="00983E4E">
        <w:rPr>
          <w:rFonts w:ascii="Arial" w:hAnsi="Arial" w:cs="Arial"/>
          <w:sz w:val="20"/>
          <w:szCs w:val="20"/>
        </w:rPr>
        <w:t>Director of Implant Dentistry and Associate Professor, Department of Restorative Dentistry</w:t>
      </w:r>
      <w:bookmarkEnd w:id="0"/>
      <w:r w:rsidRPr="00983E4E">
        <w:rPr>
          <w:rFonts w:ascii="Arial" w:hAnsi="Arial" w:cs="Arial"/>
          <w:sz w:val="20"/>
          <w:szCs w:val="20"/>
        </w:rPr>
        <w:t>, at the School of Dental Medicine at the University at Buffalo. Prior, was Professor at the Department of Periodontology at Loma Linda University. Presently</w:t>
      </w:r>
      <w:r>
        <w:rPr>
          <w:rFonts w:ascii="Arial" w:hAnsi="Arial" w:cs="Arial"/>
          <w:sz w:val="20"/>
          <w:szCs w:val="20"/>
        </w:rPr>
        <w:t xml:space="preserve">, Dr. </w:t>
      </w:r>
      <w:proofErr w:type="spellStart"/>
      <w:r>
        <w:rPr>
          <w:rFonts w:ascii="Arial" w:hAnsi="Arial" w:cs="Arial"/>
          <w:sz w:val="20"/>
          <w:szCs w:val="20"/>
        </w:rPr>
        <w:t>Andreana</w:t>
      </w:r>
      <w:proofErr w:type="spellEnd"/>
      <w:r>
        <w:rPr>
          <w:rFonts w:ascii="Arial" w:hAnsi="Arial" w:cs="Arial"/>
          <w:sz w:val="20"/>
          <w:szCs w:val="20"/>
        </w:rPr>
        <w:t xml:space="preserve"> is also</w:t>
      </w:r>
      <w:r w:rsidRPr="00983E4E">
        <w:rPr>
          <w:rFonts w:ascii="Arial" w:hAnsi="Arial" w:cs="Arial"/>
          <w:sz w:val="20"/>
          <w:szCs w:val="20"/>
        </w:rPr>
        <w:t xml:space="preserve"> Faculty member of the American Academy of Implant Dentistry Maxi Course.</w:t>
      </w:r>
    </w:p>
    <w:p w14:paraId="411D55D5" w14:textId="77777777" w:rsidR="00983E4E" w:rsidRPr="00983E4E" w:rsidRDefault="00983E4E" w:rsidP="00983E4E">
      <w:pPr>
        <w:jc w:val="both"/>
        <w:rPr>
          <w:rFonts w:ascii="Arial" w:hAnsi="Arial" w:cs="Arial"/>
          <w:sz w:val="20"/>
          <w:szCs w:val="20"/>
        </w:rPr>
      </w:pPr>
    </w:p>
    <w:p w14:paraId="1D72B548" w14:textId="77777777" w:rsidR="00983E4E" w:rsidRDefault="00983E4E" w:rsidP="00983E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83E4E">
        <w:rPr>
          <w:rFonts w:ascii="Arial" w:hAnsi="Arial" w:cs="Arial"/>
          <w:sz w:val="20"/>
          <w:szCs w:val="20"/>
        </w:rPr>
        <w:t xml:space="preserve">Has served as President of the American Association Dental Research, Buffalo Chapter, is Senior Associate Editor for Journal of </w:t>
      </w:r>
      <w:proofErr w:type="spellStart"/>
      <w:r w:rsidRPr="00983E4E">
        <w:rPr>
          <w:rFonts w:ascii="Arial" w:hAnsi="Arial" w:cs="Arial"/>
          <w:sz w:val="20"/>
          <w:szCs w:val="20"/>
        </w:rPr>
        <w:t>Implantology</w:t>
      </w:r>
      <w:proofErr w:type="spellEnd"/>
      <w:r w:rsidRPr="00983E4E">
        <w:rPr>
          <w:rFonts w:ascii="Arial" w:hAnsi="Arial" w:cs="Arial"/>
          <w:sz w:val="20"/>
          <w:szCs w:val="20"/>
        </w:rPr>
        <w:t xml:space="preserve"> and reviewer for Journal of Periodontology, Journal American Dental Association, British Dental Journal, Journal of </w:t>
      </w:r>
      <w:proofErr w:type="spellStart"/>
      <w:r w:rsidRPr="00983E4E">
        <w:rPr>
          <w:rFonts w:ascii="Arial" w:hAnsi="Arial" w:cs="Arial"/>
          <w:sz w:val="20"/>
          <w:szCs w:val="20"/>
        </w:rPr>
        <w:t>Oseointegration</w:t>
      </w:r>
      <w:proofErr w:type="spellEnd"/>
      <w:r w:rsidRPr="00983E4E">
        <w:rPr>
          <w:rFonts w:ascii="Arial" w:hAnsi="Arial" w:cs="Arial"/>
          <w:sz w:val="20"/>
          <w:szCs w:val="20"/>
        </w:rPr>
        <w:t xml:space="preserve">, Immunological Investigations, Clinical Implant Dentistry and Related Research </w:t>
      </w:r>
      <w:proofErr w:type="gramStart"/>
      <w:r w:rsidRPr="00983E4E">
        <w:rPr>
          <w:rFonts w:ascii="Arial" w:hAnsi="Arial" w:cs="Arial"/>
          <w:sz w:val="20"/>
          <w:szCs w:val="20"/>
        </w:rPr>
        <w:t>and  Laser</w:t>
      </w:r>
      <w:proofErr w:type="gramEnd"/>
      <w:r w:rsidRPr="00983E4E">
        <w:rPr>
          <w:rFonts w:ascii="Arial" w:hAnsi="Arial" w:cs="Arial"/>
          <w:sz w:val="20"/>
          <w:szCs w:val="20"/>
        </w:rPr>
        <w:t xml:space="preserve"> in Medical Sciences</w:t>
      </w:r>
      <w:r>
        <w:rPr>
          <w:rFonts w:ascii="Arial" w:hAnsi="Arial" w:cs="Arial"/>
          <w:sz w:val="20"/>
          <w:szCs w:val="20"/>
        </w:rPr>
        <w:t>.</w:t>
      </w:r>
    </w:p>
    <w:p w14:paraId="54A14A05" w14:textId="77777777" w:rsidR="00983E4E" w:rsidRPr="00983E4E" w:rsidRDefault="00983E4E" w:rsidP="00983E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AA18ADE" w14:textId="77777777" w:rsidR="00983E4E" w:rsidRPr="00983E4E" w:rsidRDefault="00983E4E" w:rsidP="00983E4E">
      <w:pPr>
        <w:jc w:val="both"/>
        <w:rPr>
          <w:rFonts w:ascii="Arial" w:hAnsi="Arial" w:cs="Arial"/>
          <w:sz w:val="20"/>
          <w:szCs w:val="20"/>
        </w:rPr>
      </w:pPr>
      <w:r w:rsidRPr="00983E4E">
        <w:rPr>
          <w:rFonts w:ascii="Arial" w:hAnsi="Arial" w:cs="Arial"/>
          <w:sz w:val="20"/>
          <w:szCs w:val="20"/>
        </w:rPr>
        <w:t>Has published over 100 articles both nationally and internationally, and presented over 100 research abstracts.</w:t>
      </w:r>
    </w:p>
    <w:p w14:paraId="32593373" w14:textId="77777777" w:rsidR="00983E4E" w:rsidRPr="00983E4E" w:rsidRDefault="00983E4E" w:rsidP="00983E4E">
      <w:pPr>
        <w:jc w:val="both"/>
        <w:rPr>
          <w:rFonts w:ascii="Arial" w:hAnsi="Arial" w:cs="Arial"/>
          <w:sz w:val="20"/>
          <w:szCs w:val="20"/>
        </w:rPr>
      </w:pPr>
    </w:p>
    <w:p w14:paraId="2317A396" w14:textId="77777777" w:rsidR="00983E4E" w:rsidRPr="00983E4E" w:rsidRDefault="00983E4E" w:rsidP="00983E4E">
      <w:pPr>
        <w:rPr>
          <w:rFonts w:ascii="Arial" w:hAnsi="Arial" w:cs="Arial"/>
          <w:sz w:val="20"/>
          <w:szCs w:val="20"/>
        </w:rPr>
      </w:pPr>
    </w:p>
    <w:p w14:paraId="5CEB7F0B" w14:textId="77777777" w:rsidR="00497D5E" w:rsidRPr="00983E4E" w:rsidRDefault="00497D5E" w:rsidP="00983E4E">
      <w:pPr>
        <w:rPr>
          <w:rFonts w:ascii="Arial" w:hAnsi="Arial" w:cs="Arial"/>
          <w:sz w:val="20"/>
          <w:szCs w:val="20"/>
        </w:rPr>
      </w:pPr>
    </w:p>
    <w:sectPr w:rsidR="00497D5E" w:rsidRPr="00983E4E" w:rsidSect="004F34ED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1820A" w14:textId="77777777" w:rsidR="00CA595C" w:rsidRDefault="00CA595C" w:rsidP="00497D5E">
      <w:r>
        <w:separator/>
      </w:r>
    </w:p>
  </w:endnote>
  <w:endnote w:type="continuationSeparator" w:id="0">
    <w:p w14:paraId="5AB70EFD" w14:textId="77777777" w:rsidR="00CA595C" w:rsidRDefault="00CA595C" w:rsidP="0049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5A2C2" w14:textId="77777777" w:rsidR="00CA595C" w:rsidRDefault="00CA595C" w:rsidP="00497D5E">
      <w:r>
        <w:separator/>
      </w:r>
    </w:p>
  </w:footnote>
  <w:footnote w:type="continuationSeparator" w:id="0">
    <w:p w14:paraId="61CCFB01" w14:textId="77777777" w:rsidR="00CA595C" w:rsidRDefault="00CA595C" w:rsidP="00497D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3D736" w14:textId="77777777" w:rsidR="00CA595C" w:rsidRDefault="00CA595C" w:rsidP="00497D5E">
    <w:pPr>
      <w:pStyle w:val="Header"/>
      <w:jc w:val="center"/>
    </w:pPr>
    <w:r>
      <w:rPr>
        <w:noProof/>
      </w:rPr>
      <w:drawing>
        <wp:inline distT="0" distB="0" distL="0" distR="0" wp14:anchorId="42C37B70" wp14:editId="60633D38">
          <wp:extent cx="4029456" cy="268224"/>
          <wp:effectExtent l="0" t="0" r="0" b="1143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line_full_blue_gray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9456" cy="268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141AB1" w14:textId="77777777" w:rsidR="00CA595C" w:rsidRPr="00497D5E" w:rsidRDefault="00CA595C" w:rsidP="00497D5E">
    <w:pPr>
      <w:jc w:val="center"/>
      <w:rPr>
        <w:b/>
        <w:color w:val="A6A6A6" w:themeColor="background1" w:themeShade="A6"/>
      </w:rPr>
    </w:pPr>
    <w:r w:rsidRPr="00497D5E">
      <w:rPr>
        <w:b/>
        <w:color w:val="A6A6A6" w:themeColor="background1" w:themeShade="A6"/>
      </w:rPr>
      <w:t>34th Annual Chautauqua Dental Congress</w:t>
    </w:r>
  </w:p>
  <w:p w14:paraId="7150DD9A" w14:textId="77777777" w:rsidR="00CA595C" w:rsidRPr="00497D5E" w:rsidRDefault="00CA595C" w:rsidP="00497D5E">
    <w:pPr>
      <w:jc w:val="center"/>
      <w:rPr>
        <w:b/>
        <w:color w:val="A6A6A6" w:themeColor="background1" w:themeShade="A6"/>
      </w:rPr>
    </w:pPr>
    <w:r w:rsidRPr="00497D5E">
      <w:rPr>
        <w:b/>
        <w:color w:val="A6A6A6" w:themeColor="background1" w:themeShade="A6"/>
      </w:rPr>
      <w:t>June 26 - 28, 2013</w:t>
    </w:r>
  </w:p>
  <w:p w14:paraId="46524CF7" w14:textId="77777777" w:rsidR="00CA595C" w:rsidRDefault="00CA595C" w:rsidP="00497D5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60113"/>
    <w:multiLevelType w:val="hybridMultilevel"/>
    <w:tmpl w:val="BA028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E1E37"/>
    <w:multiLevelType w:val="hybridMultilevel"/>
    <w:tmpl w:val="951CF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727BA"/>
    <w:multiLevelType w:val="hybridMultilevel"/>
    <w:tmpl w:val="7B1EA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463F4"/>
    <w:multiLevelType w:val="hybridMultilevel"/>
    <w:tmpl w:val="89726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1C4079"/>
    <w:multiLevelType w:val="hybridMultilevel"/>
    <w:tmpl w:val="264A4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D5E"/>
    <w:rsid w:val="001F5436"/>
    <w:rsid w:val="002E5A58"/>
    <w:rsid w:val="00497D5E"/>
    <w:rsid w:val="004F34ED"/>
    <w:rsid w:val="005039B5"/>
    <w:rsid w:val="007D743C"/>
    <w:rsid w:val="007E5C22"/>
    <w:rsid w:val="00983E4E"/>
    <w:rsid w:val="00C83F65"/>
    <w:rsid w:val="00CA595C"/>
    <w:rsid w:val="00E2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2F22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2E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497D5E"/>
    <w:pPr>
      <w:ind w:left="720"/>
      <w:contextualSpacing/>
    </w:pPr>
    <w:rPr>
      <w:rFonts w:ascii="Times New Roman" w:eastAsia="ＭＳ 明朝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97D5E"/>
    <w:pPr>
      <w:tabs>
        <w:tab w:val="center" w:pos="4320"/>
        <w:tab w:val="right" w:pos="8640"/>
      </w:tabs>
    </w:pPr>
    <w:rPr>
      <w:rFonts w:ascii="Times New Roman" w:eastAsia="ＭＳ 明朝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97D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D5E"/>
    <w:pPr>
      <w:tabs>
        <w:tab w:val="center" w:pos="4320"/>
        <w:tab w:val="right" w:pos="8640"/>
      </w:tabs>
    </w:pPr>
    <w:rPr>
      <w:rFonts w:ascii="Times New Roman" w:eastAsia="ＭＳ 明朝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97D5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5E"/>
    <w:rPr>
      <w:rFonts w:ascii="Lucida Grande" w:eastAsia="ＭＳ 明朝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5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2E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497D5E"/>
    <w:pPr>
      <w:ind w:left="720"/>
      <w:contextualSpacing/>
    </w:pPr>
    <w:rPr>
      <w:rFonts w:ascii="Times New Roman" w:eastAsia="ＭＳ 明朝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97D5E"/>
    <w:pPr>
      <w:tabs>
        <w:tab w:val="center" w:pos="4320"/>
        <w:tab w:val="right" w:pos="8640"/>
      </w:tabs>
    </w:pPr>
    <w:rPr>
      <w:rFonts w:ascii="Times New Roman" w:eastAsia="ＭＳ 明朝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97D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D5E"/>
    <w:pPr>
      <w:tabs>
        <w:tab w:val="center" w:pos="4320"/>
        <w:tab w:val="right" w:pos="8640"/>
      </w:tabs>
    </w:pPr>
    <w:rPr>
      <w:rFonts w:ascii="Times New Roman" w:eastAsia="ＭＳ 明朝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97D5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5E"/>
    <w:rPr>
      <w:rFonts w:ascii="Lucida Grande" w:eastAsia="ＭＳ 明朝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5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1622</Characters>
  <Application>Microsoft Macintosh Word</Application>
  <DocSecurity>0</DocSecurity>
  <Lines>13</Lines>
  <Paragraphs>3</Paragraphs>
  <ScaleCrop>false</ScaleCrop>
  <Company>SUNY Dental School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Phalen</dc:creator>
  <cp:keywords/>
  <dc:description/>
  <cp:lastModifiedBy>Annamarie Phalen</cp:lastModifiedBy>
  <cp:revision>3</cp:revision>
  <dcterms:created xsi:type="dcterms:W3CDTF">2013-01-18T18:56:00Z</dcterms:created>
  <dcterms:modified xsi:type="dcterms:W3CDTF">2013-01-18T20:45:00Z</dcterms:modified>
</cp:coreProperties>
</file>